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CCF5" w14:textId="3512055C" w:rsidR="009158D9" w:rsidRPr="009C1BDA" w:rsidRDefault="009158D9">
      <w:pPr>
        <w:rPr>
          <w:rFonts w:cstheme="minorHAnsi"/>
          <w:b/>
          <w:bCs/>
          <w:color w:val="333333"/>
          <w:sz w:val="28"/>
          <w:szCs w:val="28"/>
          <w:u w:val="single"/>
          <w:shd w:val="clear" w:color="auto" w:fill="FFFFFF"/>
        </w:rPr>
      </w:pPr>
      <w:r w:rsidRPr="009C1BDA">
        <w:rPr>
          <w:rFonts w:cstheme="minorHAnsi"/>
          <w:b/>
          <w:bCs/>
          <w:color w:val="333333"/>
          <w:sz w:val="28"/>
          <w:szCs w:val="28"/>
          <w:u w:val="single"/>
          <w:shd w:val="clear" w:color="auto" w:fill="FFFFFF"/>
        </w:rPr>
        <w:t>How to keep mentally healthy during uncertain times</w:t>
      </w:r>
    </w:p>
    <w:p w14:paraId="3CF5F3B9" w14:textId="6FB95009" w:rsidR="009158D9" w:rsidRPr="009C1BDA" w:rsidRDefault="009158D9">
      <w:pPr>
        <w:rPr>
          <w:rFonts w:cstheme="minorHAnsi"/>
          <w:color w:val="333333"/>
          <w:sz w:val="28"/>
          <w:szCs w:val="28"/>
          <w:shd w:val="clear" w:color="auto" w:fill="FFFFFF"/>
        </w:rPr>
      </w:pPr>
      <w:r w:rsidRPr="009C1BDA">
        <w:rPr>
          <w:rFonts w:cstheme="minorHAnsi"/>
          <w:color w:val="333333"/>
          <w:sz w:val="28"/>
          <w:szCs w:val="28"/>
          <w:shd w:val="clear" w:color="auto" w:fill="FFFFFF"/>
        </w:rPr>
        <w:t>Looking after your mental health is vital, especially when you're stuck at home</w:t>
      </w:r>
      <w:r w:rsidR="009C1BDA">
        <w:rPr>
          <w:rFonts w:cstheme="minorHAnsi"/>
          <w:color w:val="333333"/>
          <w:sz w:val="28"/>
          <w:szCs w:val="28"/>
          <w:shd w:val="clear" w:color="auto" w:fill="FFFFFF"/>
        </w:rPr>
        <w:t>.</w:t>
      </w:r>
    </w:p>
    <w:p w14:paraId="2E9DBEDB" w14:textId="55A5084A" w:rsidR="009158D9" w:rsidRPr="009C1BDA" w:rsidRDefault="009158D9">
      <w:pPr>
        <w:rPr>
          <w:rFonts w:cstheme="minorHAnsi"/>
          <w:sz w:val="28"/>
          <w:szCs w:val="28"/>
        </w:rPr>
      </w:pPr>
      <w:r w:rsidRPr="009C1BDA">
        <w:rPr>
          <w:rFonts w:cstheme="minorHAnsi"/>
          <w:color w:val="333333"/>
          <w:sz w:val="28"/>
          <w:szCs w:val="28"/>
          <w:shd w:val="clear" w:color="auto" w:fill="FFFFFF"/>
        </w:rPr>
        <w:t>The</w:t>
      </w:r>
      <w:r w:rsidR="009C1BDA">
        <w:rPr>
          <w:rFonts w:cstheme="minorHAnsi"/>
          <w:color w:val="333333"/>
          <w:sz w:val="28"/>
          <w:szCs w:val="28"/>
          <w:shd w:val="clear" w:color="auto" w:fill="FFFFFF"/>
        </w:rPr>
        <w:t xml:space="preserve">re </w:t>
      </w:r>
      <w:r w:rsidRPr="009C1BDA">
        <w:rPr>
          <w:rFonts w:cstheme="minorHAnsi"/>
          <w:color w:val="333333"/>
          <w:sz w:val="28"/>
          <w:szCs w:val="28"/>
          <w:shd w:val="clear" w:color="auto" w:fill="FFFFFF"/>
        </w:rPr>
        <w:t>are lots of positive things we and our families can do to stay as physically and mentally healthy as possible.</w:t>
      </w:r>
    </w:p>
    <w:p w14:paraId="215F8DF8" w14:textId="5D025C0B" w:rsidR="009158D9" w:rsidRPr="009C1BDA" w:rsidRDefault="009158D9">
      <w:pPr>
        <w:rPr>
          <w:rFonts w:cstheme="minorHAnsi"/>
          <w:b/>
          <w:bCs/>
          <w:sz w:val="28"/>
          <w:szCs w:val="28"/>
        </w:rPr>
      </w:pPr>
      <w:r w:rsidRPr="009C1BDA">
        <w:rPr>
          <w:rFonts w:cstheme="minorHAnsi"/>
          <w:b/>
          <w:bCs/>
          <w:sz w:val="28"/>
          <w:szCs w:val="28"/>
        </w:rPr>
        <w:t>KEEP ACTIVE</w:t>
      </w:r>
      <w:bookmarkStart w:id="0" w:name="_GoBack"/>
      <w:bookmarkEnd w:id="0"/>
    </w:p>
    <w:p w14:paraId="4CC43CA6" w14:textId="77777777" w:rsidR="009158D9" w:rsidRPr="009158D9" w:rsidRDefault="009158D9" w:rsidP="009158D9">
      <w:pPr>
        <w:spacing w:after="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When we are physically active, it keeps our bodies healthy, our immune system strong and our minds in tip top condition. Physical activity burns off stress hormones like </w:t>
      </w:r>
      <w:proofErr w:type="gramStart"/>
      <w:r w:rsidRPr="009158D9">
        <w:rPr>
          <w:rFonts w:eastAsia="Times New Roman" w:cstheme="minorHAnsi"/>
          <w:color w:val="333333"/>
          <w:sz w:val="28"/>
          <w:szCs w:val="28"/>
          <w:lang w:eastAsia="en-GB"/>
        </w:rPr>
        <w:t>cortisol</w:t>
      </w:r>
      <w:proofErr w:type="gramEnd"/>
      <w:r w:rsidRPr="009158D9">
        <w:rPr>
          <w:rFonts w:eastAsia="Times New Roman" w:cstheme="minorHAnsi"/>
          <w:color w:val="333333"/>
          <w:sz w:val="28"/>
          <w:szCs w:val="28"/>
          <w:lang w:eastAsia="en-GB"/>
        </w:rPr>
        <w:t xml:space="preserve"> so we feel calm, centred and energised. Why not try:</w:t>
      </w:r>
    </w:p>
    <w:p w14:paraId="1F57779C" w14:textId="77777777" w:rsidR="009158D9" w:rsidRPr="009158D9" w:rsidRDefault="009158D9" w:rsidP="009158D9">
      <w:pPr>
        <w:numPr>
          <w:ilvl w:val="0"/>
          <w:numId w:val="1"/>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Cleaning your house actually counts as 'moderate' activity - so get tidying and not only will you have a </w:t>
      </w:r>
      <w:proofErr w:type="gramStart"/>
      <w:r w:rsidRPr="009158D9">
        <w:rPr>
          <w:rFonts w:eastAsia="Times New Roman" w:cstheme="minorHAnsi"/>
          <w:color w:val="333333"/>
          <w:sz w:val="28"/>
          <w:szCs w:val="28"/>
          <w:lang w:eastAsia="en-GB"/>
        </w:rPr>
        <w:t>work out</w:t>
      </w:r>
      <w:proofErr w:type="gramEnd"/>
      <w:r w:rsidRPr="009158D9">
        <w:rPr>
          <w:rFonts w:eastAsia="Times New Roman" w:cstheme="minorHAnsi"/>
          <w:color w:val="333333"/>
          <w:sz w:val="28"/>
          <w:szCs w:val="28"/>
          <w:lang w:eastAsia="en-GB"/>
        </w:rPr>
        <w:t>, you'll have a clean house too!</w:t>
      </w:r>
    </w:p>
    <w:p w14:paraId="79946433" w14:textId="77777777" w:rsidR="009158D9" w:rsidRPr="009158D9" w:rsidRDefault="009158D9" w:rsidP="009158D9">
      <w:pPr>
        <w:numPr>
          <w:ilvl w:val="0"/>
          <w:numId w:val="1"/>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Break your day up with short bursts of star-jumps, press-ups or running on the spot.</w:t>
      </w:r>
    </w:p>
    <w:p w14:paraId="4CD4F223" w14:textId="6DEDA277" w:rsidR="009158D9" w:rsidRPr="009158D9" w:rsidRDefault="009158D9" w:rsidP="009158D9">
      <w:pPr>
        <w:numPr>
          <w:ilvl w:val="0"/>
          <w:numId w:val="1"/>
        </w:numPr>
        <w:spacing w:after="0"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Get active with </w:t>
      </w:r>
      <w:r w:rsidR="00671A8A">
        <w:rPr>
          <w:rFonts w:eastAsia="Times New Roman" w:cstheme="minorHAnsi"/>
          <w:color w:val="333333"/>
          <w:sz w:val="28"/>
          <w:szCs w:val="28"/>
          <w:lang w:eastAsia="en-GB"/>
        </w:rPr>
        <w:t>the children</w:t>
      </w:r>
      <w:r w:rsidRPr="009158D9">
        <w:rPr>
          <w:rFonts w:eastAsia="Times New Roman" w:cstheme="minorHAnsi"/>
          <w:color w:val="333333"/>
          <w:sz w:val="28"/>
          <w:szCs w:val="28"/>
          <w:lang w:eastAsia="en-GB"/>
        </w:rPr>
        <w:t xml:space="preserve"> - </w:t>
      </w:r>
      <w:hyperlink r:id="rId7" w:history="1">
        <w:r w:rsidRPr="009158D9">
          <w:rPr>
            <w:rFonts w:eastAsia="Times New Roman" w:cstheme="minorHAnsi"/>
            <w:color w:val="0078C7"/>
            <w:sz w:val="28"/>
            <w:szCs w:val="28"/>
            <w:u w:val="single"/>
            <w:bdr w:val="none" w:sz="0" w:space="0" w:color="auto" w:frame="1"/>
            <w:lang w:eastAsia="en-GB"/>
          </w:rPr>
          <w:t>www.bbc.co.uk/teach/supermovers</w:t>
        </w:r>
      </w:hyperlink>
      <w:r w:rsidRPr="009158D9">
        <w:rPr>
          <w:rFonts w:eastAsia="Times New Roman" w:cstheme="minorHAnsi"/>
          <w:color w:val="333333"/>
          <w:sz w:val="28"/>
          <w:szCs w:val="28"/>
          <w:lang w:eastAsia="en-GB"/>
        </w:rPr>
        <w:t xml:space="preserve"> and </w:t>
      </w:r>
      <w:hyperlink r:id="rId8" w:history="1">
        <w:r w:rsidRPr="009158D9">
          <w:rPr>
            <w:rFonts w:eastAsia="Times New Roman" w:cstheme="minorHAnsi"/>
            <w:color w:val="0078C7"/>
            <w:sz w:val="28"/>
            <w:szCs w:val="28"/>
            <w:u w:val="single"/>
            <w:bdr w:val="none" w:sz="0" w:space="0" w:color="auto" w:frame="1"/>
            <w:lang w:eastAsia="en-GB"/>
          </w:rPr>
          <w:t>www.gonoodle.com</w:t>
        </w:r>
      </w:hyperlink>
      <w:r w:rsidRPr="009158D9">
        <w:rPr>
          <w:rFonts w:eastAsia="Times New Roman" w:cstheme="minorHAnsi"/>
          <w:color w:val="333333"/>
          <w:sz w:val="28"/>
          <w:szCs w:val="28"/>
          <w:lang w:eastAsia="en-GB"/>
        </w:rPr>
        <w:t xml:space="preserve"> are free to use and great fun!</w:t>
      </w:r>
    </w:p>
    <w:p w14:paraId="3E92084F" w14:textId="2059FB10" w:rsidR="009158D9" w:rsidRPr="009C1BDA" w:rsidRDefault="009158D9">
      <w:pPr>
        <w:rPr>
          <w:rFonts w:cstheme="minorHAnsi"/>
          <w:b/>
          <w:bCs/>
          <w:sz w:val="28"/>
          <w:szCs w:val="28"/>
        </w:rPr>
      </w:pPr>
    </w:p>
    <w:p w14:paraId="37016031" w14:textId="3B25096A" w:rsidR="009158D9" w:rsidRPr="009C1BDA" w:rsidRDefault="009158D9">
      <w:pPr>
        <w:rPr>
          <w:rFonts w:cstheme="minorHAnsi"/>
          <w:b/>
          <w:bCs/>
          <w:sz w:val="28"/>
          <w:szCs w:val="28"/>
        </w:rPr>
      </w:pPr>
      <w:r w:rsidRPr="009C1BDA">
        <w:rPr>
          <w:rFonts w:cstheme="minorHAnsi"/>
          <w:b/>
          <w:bCs/>
          <w:sz w:val="28"/>
          <w:szCs w:val="28"/>
        </w:rPr>
        <w:t>GET OUT IN NATURE</w:t>
      </w:r>
    </w:p>
    <w:p w14:paraId="78EDB9F1" w14:textId="7706E9EE" w:rsidR="009158D9" w:rsidRPr="009158D9" w:rsidRDefault="009158D9" w:rsidP="009158D9">
      <w:pPr>
        <w:spacing w:after="300" w:line="285" w:lineRule="atLeast"/>
        <w:textAlignment w:val="baseline"/>
        <w:rPr>
          <w:rFonts w:eastAsia="Times New Roman" w:cstheme="minorHAnsi"/>
          <w:color w:val="333333"/>
          <w:sz w:val="28"/>
          <w:szCs w:val="28"/>
          <w:lang w:eastAsia="en-GB"/>
        </w:rPr>
      </w:pPr>
      <w:r w:rsidRPr="009C1BDA">
        <w:rPr>
          <w:rFonts w:eastAsia="Times New Roman" w:cstheme="minorHAnsi"/>
          <w:color w:val="333333"/>
          <w:sz w:val="28"/>
          <w:szCs w:val="28"/>
          <w:lang w:eastAsia="en-GB"/>
        </w:rPr>
        <w:t>R</w:t>
      </w:r>
      <w:r w:rsidRPr="009158D9">
        <w:rPr>
          <w:rFonts w:eastAsia="Times New Roman" w:cstheme="minorHAnsi"/>
          <w:color w:val="333333"/>
          <w:sz w:val="28"/>
          <w:szCs w:val="28"/>
          <w:lang w:eastAsia="en-GB"/>
        </w:rPr>
        <w:t>esearch shows that nature can have a healing effect on our minds and bodies. One study showed that patients recovering from surgery whose beds overlooked a garden recovered faster than those whose bed overlooked a carpark. Try these:</w:t>
      </w:r>
    </w:p>
    <w:p w14:paraId="53034561" w14:textId="4328F98B" w:rsidR="009158D9" w:rsidRPr="009158D9" w:rsidRDefault="009158D9" w:rsidP="009158D9">
      <w:pPr>
        <w:numPr>
          <w:ilvl w:val="0"/>
          <w:numId w:val="2"/>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If you have a garden, start tidying it ready for spring</w:t>
      </w:r>
      <w:r w:rsidR="00671A8A">
        <w:rPr>
          <w:rFonts w:eastAsia="Times New Roman" w:cstheme="minorHAnsi"/>
          <w:color w:val="333333"/>
          <w:sz w:val="28"/>
          <w:szCs w:val="28"/>
          <w:lang w:eastAsia="en-GB"/>
        </w:rPr>
        <w:t>/summer</w:t>
      </w:r>
      <w:r w:rsidRPr="009158D9">
        <w:rPr>
          <w:rFonts w:eastAsia="Times New Roman" w:cstheme="minorHAnsi"/>
          <w:color w:val="333333"/>
          <w:sz w:val="28"/>
          <w:szCs w:val="28"/>
          <w:lang w:eastAsia="en-GB"/>
        </w:rPr>
        <w:t>.</w:t>
      </w:r>
    </w:p>
    <w:p w14:paraId="3F896EFC" w14:textId="77777777" w:rsidR="009158D9" w:rsidRPr="009158D9" w:rsidRDefault="009158D9" w:rsidP="009158D9">
      <w:pPr>
        <w:numPr>
          <w:ilvl w:val="0"/>
          <w:numId w:val="2"/>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Take care of any house plants - feed, water and prune them.</w:t>
      </w:r>
    </w:p>
    <w:p w14:paraId="1B7093D9" w14:textId="48E4B004" w:rsidR="009158D9" w:rsidRPr="009C1BDA" w:rsidRDefault="009158D9" w:rsidP="009158D9">
      <w:pPr>
        <w:spacing w:after="75" w:line="285" w:lineRule="atLeast"/>
        <w:textAlignment w:val="baseline"/>
        <w:rPr>
          <w:rFonts w:eastAsia="Times New Roman" w:cstheme="minorHAnsi"/>
          <w:color w:val="333333"/>
          <w:sz w:val="28"/>
          <w:szCs w:val="28"/>
          <w:lang w:eastAsia="en-GB"/>
        </w:rPr>
      </w:pPr>
    </w:p>
    <w:p w14:paraId="08416E89" w14:textId="269815D9"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t>FOCUS ON THE PRESENT</w:t>
      </w:r>
    </w:p>
    <w:p w14:paraId="3112C735" w14:textId="102AC60C" w:rsidR="009158D9" w:rsidRPr="009158D9" w:rsidRDefault="009158D9" w:rsidP="009158D9">
      <w:pPr>
        <w:spacing w:after="30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Our minds </w:t>
      </w:r>
      <w:proofErr w:type="gramStart"/>
      <w:r w:rsidRPr="009158D9">
        <w:rPr>
          <w:rFonts w:eastAsia="Times New Roman" w:cstheme="minorHAnsi"/>
          <w:color w:val="333333"/>
          <w:sz w:val="28"/>
          <w:szCs w:val="28"/>
          <w:lang w:eastAsia="en-GB"/>
        </w:rPr>
        <w:t>have a tendency to</w:t>
      </w:r>
      <w:proofErr w:type="gramEnd"/>
      <w:r w:rsidRPr="009158D9">
        <w:rPr>
          <w:rFonts w:eastAsia="Times New Roman" w:cstheme="minorHAnsi"/>
          <w:color w:val="333333"/>
          <w:sz w:val="28"/>
          <w:szCs w:val="28"/>
          <w:lang w:eastAsia="en-GB"/>
        </w:rPr>
        <w:t xml:space="preserve"> </w:t>
      </w:r>
      <w:r w:rsidR="00B71D9C">
        <w:rPr>
          <w:rFonts w:eastAsia="Times New Roman" w:cstheme="minorHAnsi"/>
          <w:color w:val="333333"/>
          <w:sz w:val="28"/>
          <w:szCs w:val="28"/>
          <w:lang w:eastAsia="en-GB"/>
        </w:rPr>
        <w:t>dwell</w:t>
      </w:r>
      <w:r w:rsidRPr="009158D9">
        <w:rPr>
          <w:rFonts w:eastAsia="Times New Roman" w:cstheme="minorHAnsi"/>
          <w:color w:val="333333"/>
          <w:sz w:val="28"/>
          <w:szCs w:val="28"/>
          <w:lang w:eastAsia="en-GB"/>
        </w:rPr>
        <w:t xml:space="preserve"> on the past, or fast-forward to the future, sometimes in a negative kind of way. This tendency is often exacerbated during times of stress. An antidote is to intentionally focus on the present </w:t>
      </w:r>
      <w:r w:rsidRPr="009158D9">
        <w:rPr>
          <w:rFonts w:eastAsia="Times New Roman" w:cstheme="minorHAnsi"/>
          <w:color w:val="333333"/>
          <w:sz w:val="28"/>
          <w:szCs w:val="28"/>
          <w:lang w:eastAsia="en-GB"/>
        </w:rPr>
        <w:lastRenderedPageBreak/>
        <w:t>moment - by noticing what's happening in our minds, bodies and the external environment. </w:t>
      </w:r>
    </w:p>
    <w:p w14:paraId="38711AAA" w14:textId="77777777" w:rsidR="009158D9" w:rsidRPr="009158D9" w:rsidRDefault="009158D9" w:rsidP="009158D9">
      <w:pPr>
        <w:numPr>
          <w:ilvl w:val="0"/>
          <w:numId w:val="3"/>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Place one hand on your belly and one hand on your chest and, as you breathe normally in and out through your nose, count 10 full breaths.</w:t>
      </w:r>
    </w:p>
    <w:p w14:paraId="6618C080" w14:textId="77777777" w:rsidR="009158D9" w:rsidRPr="009158D9" w:rsidRDefault="009158D9" w:rsidP="009158D9">
      <w:pPr>
        <w:numPr>
          <w:ilvl w:val="0"/>
          <w:numId w:val="3"/>
        </w:numPr>
        <w:spacing w:after="0"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Download and try one of the many free mindfulness apps like </w:t>
      </w:r>
      <w:hyperlink r:id="rId9" w:history="1">
        <w:r w:rsidRPr="009158D9">
          <w:rPr>
            <w:rFonts w:eastAsia="Times New Roman" w:cstheme="minorHAnsi"/>
            <w:color w:val="0078C7"/>
            <w:sz w:val="28"/>
            <w:szCs w:val="28"/>
            <w:u w:val="single"/>
            <w:bdr w:val="none" w:sz="0" w:space="0" w:color="auto" w:frame="1"/>
            <w:lang w:eastAsia="en-GB"/>
          </w:rPr>
          <w:t>www.headspace.com</w:t>
        </w:r>
      </w:hyperlink>
    </w:p>
    <w:p w14:paraId="5E9DD90C" w14:textId="77777777" w:rsidR="009158D9" w:rsidRPr="009158D9" w:rsidRDefault="009158D9" w:rsidP="009158D9">
      <w:pPr>
        <w:numPr>
          <w:ilvl w:val="0"/>
          <w:numId w:val="3"/>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If you find your mind racing, lie down and tune in to the sensations in your body.</w:t>
      </w:r>
    </w:p>
    <w:p w14:paraId="338AE718" w14:textId="689C866F"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p>
    <w:p w14:paraId="57DE51CD" w14:textId="66C0C1F2"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t>LAUGH</w:t>
      </w:r>
    </w:p>
    <w:p w14:paraId="5C92D25E" w14:textId="77777777" w:rsidR="009158D9" w:rsidRPr="009158D9" w:rsidRDefault="009158D9" w:rsidP="009158D9">
      <w:pPr>
        <w:spacing w:after="30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Laughing feels good, boosts our immune system and helps us keep things in perspective.  Laughing with others strengthens relationships and, because laughter is contagious, we laugh more with others. </w:t>
      </w:r>
    </w:p>
    <w:p w14:paraId="079D3F16" w14:textId="77777777" w:rsidR="009158D9" w:rsidRPr="009158D9" w:rsidRDefault="009158D9" w:rsidP="009158D9">
      <w:pPr>
        <w:numPr>
          <w:ilvl w:val="0"/>
          <w:numId w:val="4"/>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Share jokes at home and online.</w:t>
      </w:r>
    </w:p>
    <w:p w14:paraId="3689E7CA" w14:textId="77777777" w:rsidR="009158D9" w:rsidRPr="009158D9" w:rsidRDefault="009158D9" w:rsidP="009158D9">
      <w:pPr>
        <w:numPr>
          <w:ilvl w:val="0"/>
          <w:numId w:val="4"/>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Watch funny clips and films. </w:t>
      </w:r>
    </w:p>
    <w:p w14:paraId="638DFE15" w14:textId="77777777" w:rsidR="009158D9" w:rsidRPr="009158D9" w:rsidRDefault="009158D9" w:rsidP="009158D9">
      <w:pPr>
        <w:numPr>
          <w:ilvl w:val="0"/>
          <w:numId w:val="4"/>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Try laughter yoga; there are plenty of examples on YouTube. There is some research evidence that even fake or forced laughter can improve mood and wellbeing.</w:t>
      </w:r>
    </w:p>
    <w:p w14:paraId="0BDD3D61" w14:textId="59595354"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p>
    <w:p w14:paraId="52DEA657" w14:textId="0B3F9480"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t>BE KIND</w:t>
      </w:r>
    </w:p>
    <w:p w14:paraId="27729324" w14:textId="0226A7CB" w:rsidR="009158D9" w:rsidRPr="009158D9" w:rsidRDefault="009158D9" w:rsidP="009158D9">
      <w:pPr>
        <w:spacing w:after="300" w:line="285" w:lineRule="atLeast"/>
        <w:textAlignment w:val="baseline"/>
        <w:rPr>
          <w:rFonts w:eastAsia="Times New Roman" w:cstheme="minorHAnsi"/>
          <w:color w:val="333333"/>
          <w:sz w:val="28"/>
          <w:szCs w:val="28"/>
          <w:lang w:eastAsia="en-GB"/>
        </w:rPr>
      </w:pPr>
      <w:r w:rsidRPr="009C1BDA">
        <w:rPr>
          <w:rFonts w:eastAsia="Times New Roman" w:cstheme="minorHAnsi"/>
          <w:color w:val="333333"/>
          <w:sz w:val="28"/>
          <w:szCs w:val="28"/>
          <w:lang w:eastAsia="en-GB"/>
        </w:rPr>
        <w:t>I</w:t>
      </w:r>
      <w:r w:rsidRPr="009158D9">
        <w:rPr>
          <w:rFonts w:eastAsia="Times New Roman" w:cstheme="minorHAnsi"/>
          <w:color w:val="333333"/>
          <w:sz w:val="28"/>
          <w:szCs w:val="28"/>
          <w:lang w:eastAsia="en-GB"/>
        </w:rPr>
        <w:t>n times of need, we often see the best of humanity as people dig deep to help others.</w:t>
      </w:r>
    </w:p>
    <w:p w14:paraId="71838ACA" w14:textId="7305DCE6" w:rsidR="009158D9" w:rsidRPr="009158D9" w:rsidRDefault="009158D9" w:rsidP="009158D9">
      <w:pPr>
        <w:numPr>
          <w:ilvl w:val="0"/>
          <w:numId w:val="5"/>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Offer to pick up supplies for self-isolating neighbours</w:t>
      </w:r>
      <w:r w:rsidR="00671A8A">
        <w:rPr>
          <w:rFonts w:eastAsia="Times New Roman" w:cstheme="minorHAnsi"/>
          <w:color w:val="333333"/>
          <w:sz w:val="28"/>
          <w:szCs w:val="28"/>
          <w:lang w:eastAsia="en-GB"/>
        </w:rPr>
        <w:t xml:space="preserve"> if possible</w:t>
      </w:r>
      <w:r w:rsidRPr="009158D9">
        <w:rPr>
          <w:rFonts w:eastAsia="Times New Roman" w:cstheme="minorHAnsi"/>
          <w:color w:val="333333"/>
          <w:sz w:val="28"/>
          <w:szCs w:val="28"/>
          <w:lang w:eastAsia="en-GB"/>
        </w:rPr>
        <w:t>.</w:t>
      </w:r>
    </w:p>
    <w:p w14:paraId="5E7068DB" w14:textId="42381AFE" w:rsidR="009158D9" w:rsidRPr="009158D9" w:rsidRDefault="009158D9" w:rsidP="009158D9">
      <w:pPr>
        <w:numPr>
          <w:ilvl w:val="0"/>
          <w:numId w:val="5"/>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Be extra kind to others in your house. Tensions can run high when we feel trapped inside. Make cups of tea, pay</w:t>
      </w:r>
      <w:r w:rsidR="00671A8A">
        <w:rPr>
          <w:rFonts w:eastAsia="Times New Roman" w:cstheme="minorHAnsi"/>
          <w:color w:val="333333"/>
          <w:sz w:val="28"/>
          <w:szCs w:val="28"/>
          <w:lang w:eastAsia="en-GB"/>
        </w:rPr>
        <w:t xml:space="preserve"> people</w:t>
      </w:r>
      <w:r w:rsidRPr="009158D9">
        <w:rPr>
          <w:rFonts w:eastAsia="Times New Roman" w:cstheme="minorHAnsi"/>
          <w:color w:val="333333"/>
          <w:sz w:val="28"/>
          <w:szCs w:val="28"/>
          <w:lang w:eastAsia="en-GB"/>
        </w:rPr>
        <w:t xml:space="preserve"> compliments.</w:t>
      </w:r>
    </w:p>
    <w:p w14:paraId="197394F8" w14:textId="1FFFC4FB" w:rsidR="009158D9" w:rsidRPr="009C1BDA" w:rsidRDefault="009158D9" w:rsidP="009158D9">
      <w:pPr>
        <w:numPr>
          <w:ilvl w:val="0"/>
          <w:numId w:val="5"/>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Reach out to friends and family and let them know you're thinking of them. Pick up the phone or have a video call with grandparents so they feel connected.</w:t>
      </w:r>
    </w:p>
    <w:p w14:paraId="3234876F" w14:textId="7D705F08" w:rsidR="009158D9" w:rsidRDefault="009158D9" w:rsidP="009158D9">
      <w:pPr>
        <w:spacing w:after="75" w:line="285" w:lineRule="atLeast"/>
        <w:textAlignment w:val="baseline"/>
        <w:rPr>
          <w:rFonts w:eastAsia="Times New Roman" w:cstheme="minorHAnsi"/>
          <w:color w:val="333333"/>
          <w:sz w:val="28"/>
          <w:szCs w:val="28"/>
          <w:lang w:eastAsia="en-GB"/>
        </w:rPr>
      </w:pPr>
    </w:p>
    <w:p w14:paraId="5AFAB129" w14:textId="77777777" w:rsidR="00671A8A" w:rsidRPr="009C1BDA" w:rsidRDefault="00671A8A" w:rsidP="009158D9">
      <w:pPr>
        <w:spacing w:after="75" w:line="285" w:lineRule="atLeast"/>
        <w:textAlignment w:val="baseline"/>
        <w:rPr>
          <w:rFonts w:eastAsia="Times New Roman" w:cstheme="minorHAnsi"/>
          <w:color w:val="333333"/>
          <w:sz w:val="28"/>
          <w:szCs w:val="28"/>
          <w:lang w:eastAsia="en-GB"/>
        </w:rPr>
      </w:pPr>
    </w:p>
    <w:p w14:paraId="41B840D1" w14:textId="1EA0CF66"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lastRenderedPageBreak/>
        <w:t>FOCUS ON WHAT’S GOOD</w:t>
      </w:r>
    </w:p>
    <w:p w14:paraId="3ABD1910" w14:textId="77777777" w:rsidR="009158D9" w:rsidRPr="009158D9" w:rsidRDefault="009158D9" w:rsidP="009158D9">
      <w:pPr>
        <w:spacing w:after="30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There is ample research to show that deliberately focusing on the good things in our lives - practising gratitude - can improve our wellbeing.  It's easy to give in to our natural 'negativity </w:t>
      </w:r>
      <w:proofErr w:type="spellStart"/>
      <w:r w:rsidRPr="009158D9">
        <w:rPr>
          <w:rFonts w:eastAsia="Times New Roman" w:cstheme="minorHAnsi"/>
          <w:color w:val="333333"/>
          <w:sz w:val="28"/>
          <w:szCs w:val="28"/>
          <w:lang w:eastAsia="en-GB"/>
        </w:rPr>
        <w:t>bias'</w:t>
      </w:r>
      <w:proofErr w:type="spellEnd"/>
      <w:r w:rsidRPr="009158D9">
        <w:rPr>
          <w:rFonts w:eastAsia="Times New Roman" w:cstheme="minorHAnsi"/>
          <w:color w:val="333333"/>
          <w:sz w:val="28"/>
          <w:szCs w:val="28"/>
          <w:lang w:eastAsia="en-GB"/>
        </w:rPr>
        <w:t xml:space="preserve"> as our brains strive to protect us from harm, but we can counter that by deliberately focusing on what's good, even during challenging times.</w:t>
      </w:r>
    </w:p>
    <w:p w14:paraId="03776045" w14:textId="77777777" w:rsidR="009158D9" w:rsidRPr="009158D9" w:rsidRDefault="009158D9" w:rsidP="009158D9">
      <w:pPr>
        <w:numPr>
          <w:ilvl w:val="0"/>
          <w:numId w:val="6"/>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At the end of each day, write down three good things about the day, no matter how small (a rainbow in the sky, another day without symptoms, a funny joke you heard…it's amazing what you'll notice when you pay attention!).</w:t>
      </w:r>
    </w:p>
    <w:p w14:paraId="15B4E84C" w14:textId="77777777" w:rsidR="009158D9" w:rsidRPr="009158D9" w:rsidRDefault="009158D9" w:rsidP="009158D9">
      <w:pPr>
        <w:numPr>
          <w:ilvl w:val="0"/>
          <w:numId w:val="6"/>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Share at least one positive story with other people each day.</w:t>
      </w:r>
    </w:p>
    <w:p w14:paraId="58406C0C" w14:textId="47A4FF27" w:rsidR="009158D9" w:rsidRPr="009158D9" w:rsidRDefault="009158D9" w:rsidP="009158D9">
      <w:pPr>
        <w:numPr>
          <w:ilvl w:val="0"/>
          <w:numId w:val="6"/>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Say 'thank you' for all the little things others do for you.</w:t>
      </w:r>
    </w:p>
    <w:p w14:paraId="1A412E7C" w14:textId="3A7DEA4B"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p>
    <w:p w14:paraId="0B92023C" w14:textId="28EDD53F"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t>KEEP LEARNING</w:t>
      </w:r>
    </w:p>
    <w:p w14:paraId="6CDA0CDC" w14:textId="77777777" w:rsidR="009158D9" w:rsidRPr="009158D9" w:rsidRDefault="009158D9" w:rsidP="009158D9">
      <w:pPr>
        <w:spacing w:after="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Our minds need challenge and stimulation to stay healthy, which is why learning new things is one of the </w:t>
      </w:r>
      <w:hyperlink r:id="rId10" w:history="1">
        <w:r w:rsidRPr="009158D9">
          <w:rPr>
            <w:rFonts w:eastAsia="Times New Roman" w:cstheme="minorHAnsi"/>
            <w:color w:val="0078C7"/>
            <w:sz w:val="28"/>
            <w:szCs w:val="28"/>
            <w:u w:val="single"/>
            <w:bdr w:val="none" w:sz="0" w:space="0" w:color="auto" w:frame="1"/>
            <w:lang w:eastAsia="en-GB"/>
          </w:rPr>
          <w:t>Five ways to wellbeing</w:t>
        </w:r>
      </w:hyperlink>
      <w:r w:rsidRPr="009158D9">
        <w:rPr>
          <w:rFonts w:eastAsia="Times New Roman" w:cstheme="minorHAnsi"/>
          <w:color w:val="333333"/>
          <w:sz w:val="28"/>
          <w:szCs w:val="28"/>
          <w:lang w:eastAsia="en-GB"/>
        </w:rPr>
        <w:t>.</w:t>
      </w:r>
    </w:p>
    <w:p w14:paraId="042C48F7" w14:textId="561CE92C" w:rsidR="009158D9" w:rsidRPr="009158D9" w:rsidRDefault="009158D9" w:rsidP="009158D9">
      <w:pPr>
        <w:numPr>
          <w:ilvl w:val="0"/>
          <w:numId w:val="7"/>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All those books you don't have time to </w:t>
      </w:r>
      <w:proofErr w:type="gramStart"/>
      <w:r w:rsidRPr="009158D9">
        <w:rPr>
          <w:rFonts w:eastAsia="Times New Roman" w:cstheme="minorHAnsi"/>
          <w:color w:val="333333"/>
          <w:sz w:val="28"/>
          <w:szCs w:val="28"/>
          <w:lang w:eastAsia="en-GB"/>
        </w:rPr>
        <w:t>read?</w:t>
      </w:r>
      <w:proofErr w:type="gramEnd"/>
      <w:r w:rsidRPr="009158D9">
        <w:rPr>
          <w:rFonts w:eastAsia="Times New Roman" w:cstheme="minorHAnsi"/>
          <w:color w:val="333333"/>
          <w:sz w:val="28"/>
          <w:szCs w:val="28"/>
          <w:lang w:eastAsia="en-GB"/>
        </w:rPr>
        <w:t xml:space="preserve"> </w:t>
      </w:r>
      <w:r w:rsidR="00671A8A">
        <w:rPr>
          <w:rFonts w:eastAsia="Times New Roman" w:cstheme="minorHAnsi"/>
          <w:color w:val="333333"/>
          <w:sz w:val="28"/>
          <w:szCs w:val="28"/>
          <w:lang w:eastAsia="en-GB"/>
        </w:rPr>
        <w:t>Try r</w:t>
      </w:r>
      <w:r w:rsidRPr="009158D9">
        <w:rPr>
          <w:rFonts w:eastAsia="Times New Roman" w:cstheme="minorHAnsi"/>
          <w:color w:val="333333"/>
          <w:sz w:val="28"/>
          <w:szCs w:val="28"/>
          <w:lang w:eastAsia="en-GB"/>
        </w:rPr>
        <w:t>ead</w:t>
      </w:r>
      <w:r w:rsidR="00671A8A">
        <w:rPr>
          <w:rFonts w:eastAsia="Times New Roman" w:cstheme="minorHAnsi"/>
          <w:color w:val="333333"/>
          <w:sz w:val="28"/>
          <w:szCs w:val="28"/>
          <w:lang w:eastAsia="en-GB"/>
        </w:rPr>
        <w:t>ing one, or more</w:t>
      </w:r>
      <w:r w:rsidRPr="009158D9">
        <w:rPr>
          <w:rFonts w:eastAsia="Times New Roman" w:cstheme="minorHAnsi"/>
          <w:color w:val="333333"/>
          <w:sz w:val="28"/>
          <w:szCs w:val="28"/>
          <w:lang w:eastAsia="en-GB"/>
        </w:rPr>
        <w:t>!</w:t>
      </w:r>
    </w:p>
    <w:p w14:paraId="31F7D4B8" w14:textId="01E94FD4" w:rsidR="009158D9" w:rsidRPr="009158D9" w:rsidRDefault="009158D9" w:rsidP="009158D9">
      <w:pPr>
        <w:numPr>
          <w:ilvl w:val="0"/>
          <w:numId w:val="7"/>
        </w:numPr>
        <w:spacing w:after="0"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Take an online course. Now could be the perfect time to learn a new skill and there are lots of great free courses on sites like </w:t>
      </w:r>
      <w:hyperlink r:id="rId11" w:history="1">
        <w:r w:rsidRPr="009158D9">
          <w:rPr>
            <w:rFonts w:eastAsia="Times New Roman" w:cstheme="minorHAnsi"/>
            <w:color w:val="0078C7"/>
            <w:sz w:val="28"/>
            <w:szCs w:val="28"/>
            <w:u w:val="single"/>
            <w:bdr w:val="none" w:sz="0" w:space="0" w:color="auto" w:frame="1"/>
            <w:lang w:eastAsia="en-GB"/>
          </w:rPr>
          <w:t>www.coursera.org</w:t>
        </w:r>
      </w:hyperlink>
      <w:r w:rsidRPr="009158D9">
        <w:rPr>
          <w:rFonts w:eastAsia="Times New Roman" w:cstheme="minorHAnsi"/>
          <w:color w:val="333333"/>
          <w:sz w:val="28"/>
          <w:szCs w:val="28"/>
          <w:lang w:eastAsia="en-GB"/>
        </w:rPr>
        <w:t xml:space="preserve"> and</w:t>
      </w:r>
      <w:r w:rsidR="007A761A">
        <w:rPr>
          <w:rFonts w:eastAsia="Times New Roman" w:cstheme="minorHAnsi"/>
          <w:color w:val="333333"/>
          <w:sz w:val="28"/>
          <w:szCs w:val="28"/>
          <w:lang w:eastAsia="en-GB"/>
        </w:rPr>
        <w:t xml:space="preserve"> </w:t>
      </w:r>
      <w:hyperlink r:id="rId12" w:history="1">
        <w:r w:rsidR="007A761A" w:rsidRPr="00F13E9F">
          <w:rPr>
            <w:rStyle w:val="Hyperlink"/>
            <w:rFonts w:eastAsia="Times New Roman" w:cstheme="minorHAnsi"/>
            <w:sz w:val="28"/>
            <w:szCs w:val="28"/>
            <w:bdr w:val="none" w:sz="0" w:space="0" w:color="auto" w:frame="1"/>
            <w:lang w:eastAsia="en-GB"/>
          </w:rPr>
          <w:t>www.edx.org</w:t>
        </w:r>
      </w:hyperlink>
    </w:p>
    <w:p w14:paraId="10005099" w14:textId="76AD48F7" w:rsidR="009158D9" w:rsidRPr="00BE7BA1" w:rsidRDefault="009158D9" w:rsidP="00B71D9C">
      <w:pPr>
        <w:numPr>
          <w:ilvl w:val="0"/>
          <w:numId w:val="7"/>
        </w:numPr>
        <w:spacing w:after="0"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Children can research a topic they're interested in, then share five ideas or facts they learned with someone else. Use the BBC learning website </w:t>
      </w:r>
      <w:r w:rsidR="00BE7BA1" w:rsidRPr="00BE7BA1">
        <w:rPr>
          <w:rFonts w:eastAsia="Times New Roman" w:cstheme="minorHAnsi"/>
          <w:color w:val="333333"/>
          <w:sz w:val="28"/>
          <w:szCs w:val="28"/>
          <w:lang w:eastAsia="en-GB"/>
        </w:rPr>
        <w:t xml:space="preserve"> </w:t>
      </w:r>
    </w:p>
    <w:p w14:paraId="6187D43B" w14:textId="37AFEB0A" w:rsidR="00BE7BA1" w:rsidRDefault="005A7960" w:rsidP="00BE7BA1">
      <w:pPr>
        <w:spacing w:after="0" w:line="285" w:lineRule="atLeast"/>
        <w:ind w:left="375"/>
        <w:textAlignment w:val="baseline"/>
        <w:rPr>
          <w:rFonts w:eastAsia="Times New Roman" w:cstheme="minorHAnsi"/>
          <w:color w:val="333333"/>
          <w:sz w:val="28"/>
          <w:szCs w:val="28"/>
          <w:lang w:eastAsia="en-GB"/>
        </w:rPr>
      </w:pPr>
      <w:hyperlink r:id="rId13" w:history="1">
        <w:r w:rsidR="00BE7BA1" w:rsidRPr="00F13E9F">
          <w:rPr>
            <w:rStyle w:val="Hyperlink"/>
            <w:rFonts w:eastAsia="Times New Roman" w:cstheme="minorHAnsi"/>
            <w:sz w:val="28"/>
            <w:szCs w:val="28"/>
            <w:lang w:eastAsia="en-GB"/>
          </w:rPr>
          <w:t>http://www.bbc.co.uk/learning/subjects/childrens_learning.shtml</w:t>
        </w:r>
      </w:hyperlink>
      <w:r w:rsidR="00BE7BA1">
        <w:rPr>
          <w:rFonts w:eastAsia="Times New Roman" w:cstheme="minorHAnsi"/>
          <w:color w:val="333333"/>
          <w:sz w:val="28"/>
          <w:szCs w:val="28"/>
          <w:lang w:eastAsia="en-GB"/>
        </w:rPr>
        <w:t xml:space="preserve"> (may have to copy this link into google).</w:t>
      </w:r>
    </w:p>
    <w:p w14:paraId="239FE173" w14:textId="77777777" w:rsidR="00671A8A" w:rsidRDefault="00671A8A" w:rsidP="009158D9">
      <w:pPr>
        <w:spacing w:after="75" w:line="285" w:lineRule="atLeast"/>
        <w:textAlignment w:val="baseline"/>
        <w:rPr>
          <w:rFonts w:eastAsia="Times New Roman" w:cstheme="minorHAnsi"/>
          <w:b/>
          <w:bCs/>
          <w:color w:val="333333"/>
          <w:sz w:val="28"/>
          <w:szCs w:val="28"/>
          <w:lang w:eastAsia="en-GB"/>
        </w:rPr>
      </w:pPr>
    </w:p>
    <w:p w14:paraId="1D592340" w14:textId="38546BEA"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t>CONNECT</w:t>
      </w:r>
    </w:p>
    <w:p w14:paraId="192B4029" w14:textId="77777777" w:rsidR="009158D9" w:rsidRPr="009158D9" w:rsidRDefault="009158D9" w:rsidP="009158D9">
      <w:pPr>
        <w:spacing w:after="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Connecting with others is another of the 'five ways to wellbeing'. </w:t>
      </w:r>
      <w:hyperlink r:id="rId14" w:history="1">
        <w:r w:rsidRPr="009158D9">
          <w:rPr>
            <w:rFonts w:eastAsia="Times New Roman" w:cstheme="minorHAnsi"/>
            <w:color w:val="0078C7"/>
            <w:sz w:val="28"/>
            <w:szCs w:val="28"/>
            <w:u w:val="single"/>
            <w:bdr w:val="none" w:sz="0" w:space="0" w:color="auto" w:frame="1"/>
            <w:lang w:eastAsia="en-GB"/>
          </w:rPr>
          <w:t>Research</w:t>
        </w:r>
      </w:hyperlink>
      <w:r w:rsidRPr="009158D9">
        <w:rPr>
          <w:rFonts w:eastAsia="Times New Roman" w:cstheme="minorHAnsi"/>
          <w:color w:val="333333"/>
          <w:sz w:val="28"/>
          <w:szCs w:val="28"/>
          <w:lang w:eastAsia="en-GB"/>
        </w:rPr>
        <w:t xml:space="preserve"> shows that people who have the richest social relationships are the happiest; the quality of relationships has even been linked to physical health and longevity (and academic achievement in children). Social distancing doesn't mean you can't keep in touch.  Let people know you care and especially contact those who may be more isolated or lonely.</w:t>
      </w:r>
    </w:p>
    <w:p w14:paraId="2B49142D" w14:textId="77777777" w:rsidR="009158D9" w:rsidRPr="009158D9" w:rsidRDefault="009158D9" w:rsidP="009158D9">
      <w:pPr>
        <w:numPr>
          <w:ilvl w:val="0"/>
          <w:numId w:val="8"/>
        </w:numPr>
        <w:spacing w:after="75" w:line="285" w:lineRule="atLeast"/>
        <w:ind w:left="375"/>
        <w:textAlignment w:val="baseline"/>
        <w:rPr>
          <w:rFonts w:eastAsia="Times New Roman" w:cstheme="minorHAnsi"/>
          <w:color w:val="333333"/>
          <w:sz w:val="28"/>
          <w:szCs w:val="28"/>
          <w:lang w:eastAsia="en-GB"/>
        </w:rPr>
      </w:pPr>
      <w:proofErr w:type="gramStart"/>
      <w:r w:rsidRPr="009158D9">
        <w:rPr>
          <w:rFonts w:eastAsia="Times New Roman" w:cstheme="minorHAnsi"/>
          <w:color w:val="333333"/>
          <w:sz w:val="28"/>
          <w:szCs w:val="28"/>
          <w:lang w:eastAsia="en-GB"/>
        </w:rPr>
        <w:lastRenderedPageBreak/>
        <w:t>Each day,</w:t>
      </w:r>
      <w:proofErr w:type="gramEnd"/>
      <w:r w:rsidRPr="009158D9">
        <w:rPr>
          <w:rFonts w:eastAsia="Times New Roman" w:cstheme="minorHAnsi"/>
          <w:color w:val="333333"/>
          <w:sz w:val="28"/>
          <w:szCs w:val="28"/>
          <w:lang w:eastAsia="en-GB"/>
        </w:rPr>
        <w:t xml:space="preserve"> contact one person you haven't spoken to for some time.</w:t>
      </w:r>
    </w:p>
    <w:p w14:paraId="2D97CD6D" w14:textId="77777777" w:rsidR="009158D9" w:rsidRPr="009158D9" w:rsidRDefault="009158D9" w:rsidP="009158D9">
      <w:pPr>
        <w:numPr>
          <w:ilvl w:val="0"/>
          <w:numId w:val="8"/>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Make use of technology like WhatsApp video call, facetime, Zoom and Skype friends and family to stay in touch.</w:t>
      </w:r>
    </w:p>
    <w:p w14:paraId="33B0A896" w14:textId="77777777" w:rsidR="009158D9" w:rsidRPr="009158D9" w:rsidRDefault="009158D9" w:rsidP="009158D9">
      <w:pPr>
        <w:numPr>
          <w:ilvl w:val="0"/>
          <w:numId w:val="8"/>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Notice positive qualities in other people (e.g. strengths such as perseverance, kindness, being hopeful etc) and compliment them on those.</w:t>
      </w:r>
    </w:p>
    <w:p w14:paraId="5C8938C6" w14:textId="77777777" w:rsidR="009158D9" w:rsidRPr="009158D9" w:rsidRDefault="009158D9" w:rsidP="009158D9">
      <w:pPr>
        <w:spacing w:after="75" w:line="285" w:lineRule="atLeast"/>
        <w:textAlignment w:val="baseline"/>
        <w:rPr>
          <w:rFonts w:eastAsia="Times New Roman" w:cstheme="minorHAnsi"/>
          <w:b/>
          <w:bCs/>
          <w:color w:val="333333"/>
          <w:sz w:val="28"/>
          <w:szCs w:val="28"/>
          <w:lang w:eastAsia="en-GB"/>
        </w:rPr>
      </w:pPr>
    </w:p>
    <w:p w14:paraId="2130BA6F" w14:textId="523CBED0"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r w:rsidRPr="009C1BDA">
        <w:rPr>
          <w:rFonts w:eastAsia="Times New Roman" w:cstheme="minorHAnsi"/>
          <w:b/>
          <w:bCs/>
          <w:color w:val="333333"/>
          <w:sz w:val="28"/>
          <w:szCs w:val="28"/>
          <w:lang w:eastAsia="en-GB"/>
        </w:rPr>
        <w:t>FOCUS ON YOUR STRENGTHS</w:t>
      </w:r>
    </w:p>
    <w:p w14:paraId="5B28DBAE" w14:textId="77777777" w:rsidR="009158D9" w:rsidRPr="009158D9" w:rsidRDefault="009158D9" w:rsidP="009158D9">
      <w:pPr>
        <w:spacing w:after="0" w:line="285" w:lineRule="atLeast"/>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Character strengths are essential in supporting wellbeing. Research (see </w:t>
      </w:r>
      <w:hyperlink r:id="rId15" w:history="1">
        <w:r w:rsidRPr="009158D9">
          <w:rPr>
            <w:rFonts w:eastAsia="Times New Roman" w:cstheme="minorHAnsi"/>
            <w:color w:val="0078C7"/>
            <w:sz w:val="28"/>
            <w:szCs w:val="28"/>
            <w:u w:val="single"/>
            <w:bdr w:val="none" w:sz="0" w:space="0" w:color="auto" w:frame="1"/>
            <w:lang w:eastAsia="en-GB"/>
          </w:rPr>
          <w:t>VIA Institute on Character</w:t>
        </w:r>
      </w:hyperlink>
      <w:r w:rsidRPr="009158D9">
        <w:rPr>
          <w:rFonts w:eastAsia="Times New Roman" w:cstheme="minorHAnsi"/>
          <w:color w:val="333333"/>
          <w:sz w:val="28"/>
          <w:szCs w:val="28"/>
          <w:lang w:eastAsia="en-GB"/>
        </w:rPr>
        <w:t>) shows that recognising and working with our strengths increases our levels of happiness.</w:t>
      </w:r>
    </w:p>
    <w:p w14:paraId="49809021" w14:textId="77777777" w:rsidR="009158D9" w:rsidRPr="009158D9" w:rsidRDefault="009158D9" w:rsidP="009158D9">
      <w:pPr>
        <w:numPr>
          <w:ilvl w:val="0"/>
          <w:numId w:val="9"/>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Identify your top five strengths and consider how these can help you navigate these challenging times.</w:t>
      </w:r>
    </w:p>
    <w:p w14:paraId="64262DBC" w14:textId="77777777" w:rsidR="009158D9" w:rsidRPr="009158D9" w:rsidRDefault="009158D9" w:rsidP="009158D9">
      <w:pPr>
        <w:numPr>
          <w:ilvl w:val="0"/>
          <w:numId w:val="9"/>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 xml:space="preserve">Challenge family and friends to use a </w:t>
      </w:r>
      <w:proofErr w:type="gramStart"/>
      <w:r w:rsidRPr="009158D9">
        <w:rPr>
          <w:rFonts w:eastAsia="Times New Roman" w:cstheme="minorHAnsi"/>
          <w:color w:val="333333"/>
          <w:sz w:val="28"/>
          <w:szCs w:val="28"/>
          <w:lang w:eastAsia="en-GB"/>
        </w:rPr>
        <w:t>particular character</w:t>
      </w:r>
      <w:proofErr w:type="gramEnd"/>
      <w:r w:rsidRPr="009158D9">
        <w:rPr>
          <w:rFonts w:eastAsia="Times New Roman" w:cstheme="minorHAnsi"/>
          <w:color w:val="333333"/>
          <w:sz w:val="28"/>
          <w:szCs w:val="28"/>
          <w:lang w:eastAsia="en-GB"/>
        </w:rPr>
        <w:t xml:space="preserve"> strength in new ways.</w:t>
      </w:r>
    </w:p>
    <w:p w14:paraId="27B566C8" w14:textId="77777777" w:rsidR="009158D9" w:rsidRPr="009158D9" w:rsidRDefault="009158D9" w:rsidP="009158D9">
      <w:pPr>
        <w:numPr>
          <w:ilvl w:val="0"/>
          <w:numId w:val="9"/>
        </w:numPr>
        <w:spacing w:after="75" w:line="285" w:lineRule="atLeast"/>
        <w:ind w:left="375"/>
        <w:textAlignment w:val="baseline"/>
        <w:rPr>
          <w:rFonts w:eastAsia="Times New Roman" w:cstheme="minorHAnsi"/>
          <w:color w:val="333333"/>
          <w:sz w:val="28"/>
          <w:szCs w:val="28"/>
          <w:lang w:eastAsia="en-GB"/>
        </w:rPr>
      </w:pPr>
      <w:r w:rsidRPr="009158D9">
        <w:rPr>
          <w:rFonts w:eastAsia="Times New Roman" w:cstheme="minorHAnsi"/>
          <w:color w:val="333333"/>
          <w:sz w:val="28"/>
          <w:szCs w:val="28"/>
          <w:lang w:eastAsia="en-GB"/>
        </w:rPr>
        <w:t>Watch a film or read a book, then discuss with others the strengths shown by different characters in the story.</w:t>
      </w:r>
    </w:p>
    <w:p w14:paraId="7F71160A" w14:textId="77777777" w:rsidR="009158D9" w:rsidRPr="009C1BDA" w:rsidRDefault="009158D9" w:rsidP="009158D9">
      <w:pPr>
        <w:spacing w:after="75" w:line="285" w:lineRule="atLeast"/>
        <w:textAlignment w:val="baseline"/>
        <w:rPr>
          <w:rFonts w:eastAsia="Times New Roman" w:cstheme="minorHAnsi"/>
          <w:b/>
          <w:bCs/>
          <w:color w:val="333333"/>
          <w:sz w:val="28"/>
          <w:szCs w:val="28"/>
          <w:lang w:eastAsia="en-GB"/>
        </w:rPr>
      </w:pPr>
    </w:p>
    <w:p w14:paraId="2987A595" w14:textId="77777777" w:rsidR="009158D9" w:rsidRPr="009158D9" w:rsidRDefault="009158D9" w:rsidP="009158D9">
      <w:pPr>
        <w:spacing w:after="75" w:line="285" w:lineRule="atLeast"/>
        <w:textAlignment w:val="baseline"/>
        <w:rPr>
          <w:rFonts w:eastAsia="Times New Roman" w:cstheme="minorHAnsi"/>
          <w:b/>
          <w:bCs/>
          <w:color w:val="333333"/>
          <w:sz w:val="28"/>
          <w:szCs w:val="28"/>
          <w:lang w:eastAsia="en-GB"/>
        </w:rPr>
      </w:pPr>
    </w:p>
    <w:p w14:paraId="16E6F0DE" w14:textId="2EDD5436" w:rsidR="009158D9" w:rsidRPr="009C1BDA" w:rsidRDefault="00A11B18">
      <w:pPr>
        <w:rPr>
          <w:rFonts w:cstheme="minorHAnsi"/>
          <w:b/>
          <w:bCs/>
          <w:sz w:val="28"/>
          <w:szCs w:val="28"/>
        </w:rPr>
      </w:pPr>
      <w:r w:rsidRPr="009C1BDA">
        <w:rPr>
          <w:rFonts w:cstheme="minorHAnsi"/>
          <w:b/>
          <w:bCs/>
          <w:sz w:val="28"/>
          <w:szCs w:val="28"/>
        </w:rPr>
        <w:t>Source: Action for Happiness</w:t>
      </w:r>
    </w:p>
    <w:sectPr w:rsidR="009158D9" w:rsidRPr="009C1BD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5BF1" w14:textId="77777777" w:rsidR="005A7960" w:rsidRDefault="005A7960" w:rsidP="009C1BDA">
      <w:pPr>
        <w:spacing w:after="0" w:line="240" w:lineRule="auto"/>
      </w:pPr>
      <w:r>
        <w:separator/>
      </w:r>
    </w:p>
  </w:endnote>
  <w:endnote w:type="continuationSeparator" w:id="0">
    <w:p w14:paraId="766689F7" w14:textId="77777777" w:rsidR="005A7960" w:rsidRDefault="005A7960" w:rsidP="009C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397A" w14:textId="7EEEF66A" w:rsidR="009C1BDA" w:rsidRDefault="009C1BDA">
    <w:pPr>
      <w:pStyle w:val="Footer"/>
    </w:pPr>
  </w:p>
  <w:p w14:paraId="55959C57" w14:textId="77777777" w:rsidR="009C1BDA" w:rsidRDefault="009C1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2694" w14:textId="77777777" w:rsidR="005A7960" w:rsidRDefault="005A7960" w:rsidP="009C1BDA">
      <w:pPr>
        <w:spacing w:after="0" w:line="240" w:lineRule="auto"/>
      </w:pPr>
      <w:r>
        <w:separator/>
      </w:r>
    </w:p>
  </w:footnote>
  <w:footnote w:type="continuationSeparator" w:id="0">
    <w:p w14:paraId="1C8083BF" w14:textId="77777777" w:rsidR="005A7960" w:rsidRDefault="005A7960" w:rsidP="009C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8B10" w14:textId="7DC98CC5" w:rsidR="009C1BDA" w:rsidRDefault="007C6C2A">
    <w:pPr>
      <w:pStyle w:val="Header"/>
    </w:pPr>
    <w:r w:rsidRPr="00D73E8B">
      <w:rPr>
        <w:noProof/>
      </w:rPr>
      <w:drawing>
        <wp:anchor distT="0" distB="0" distL="114300" distR="114300" simplePos="0" relativeHeight="251658240" behindDoc="0" locked="0" layoutInCell="1" allowOverlap="1" wp14:anchorId="382A545B" wp14:editId="3158AD3C">
          <wp:simplePos x="0" y="0"/>
          <wp:positionH relativeFrom="page">
            <wp:align>left</wp:align>
          </wp:positionH>
          <wp:positionV relativeFrom="paragraph">
            <wp:posOffset>-449580</wp:posOffset>
          </wp:positionV>
          <wp:extent cx="7609840" cy="1727200"/>
          <wp:effectExtent l="0" t="0" r="0" b="6350"/>
          <wp:wrapSquare wrapText="bothSides"/>
          <wp:docPr id="3" name="Picture 26" descr="CT Logo-Word Header-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Logo-Word Header-V01.jpg"/>
                  <pic:cNvPicPr/>
                </pic:nvPicPr>
                <pic:blipFill>
                  <a:blip r:embed="rId1">
                    <a:extLst>
                      <a:ext uri="{28A0092B-C50C-407E-A947-70E740481C1C}">
                        <a14:useLocalDpi xmlns:a14="http://schemas.microsoft.com/office/drawing/2010/main" val="0"/>
                      </a:ext>
                    </a:extLst>
                  </a:blip>
                  <a:stretch>
                    <a:fillRect/>
                  </a:stretch>
                </pic:blipFill>
                <pic:spPr>
                  <a:xfrm>
                    <a:off x="0" y="0"/>
                    <a:ext cx="7679707" cy="1742985"/>
                  </a:xfrm>
                  <a:prstGeom prst="rect">
                    <a:avLst/>
                  </a:prstGeom>
                </pic:spPr>
              </pic:pic>
            </a:graphicData>
          </a:graphic>
          <wp14:sizeRelH relativeFrom="margin">
            <wp14:pctWidth>0</wp14:pctWidth>
          </wp14:sizeRelH>
          <wp14:sizeRelV relativeFrom="margin">
            <wp14:pctHeight>0</wp14:pctHeight>
          </wp14:sizeRelV>
        </wp:anchor>
      </w:drawing>
    </w:r>
  </w:p>
  <w:p w14:paraId="4BB87500" w14:textId="77777777" w:rsidR="009C1BDA" w:rsidRDefault="009C1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AB"/>
    <w:multiLevelType w:val="multilevel"/>
    <w:tmpl w:val="3FE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5944"/>
    <w:multiLevelType w:val="multilevel"/>
    <w:tmpl w:val="7D5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6704"/>
    <w:multiLevelType w:val="multilevel"/>
    <w:tmpl w:val="9E82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77982"/>
    <w:multiLevelType w:val="multilevel"/>
    <w:tmpl w:val="62BA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93A45"/>
    <w:multiLevelType w:val="multilevel"/>
    <w:tmpl w:val="49B6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90B47"/>
    <w:multiLevelType w:val="multilevel"/>
    <w:tmpl w:val="BD5E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C2201"/>
    <w:multiLevelType w:val="multilevel"/>
    <w:tmpl w:val="7B48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341DD"/>
    <w:multiLevelType w:val="multilevel"/>
    <w:tmpl w:val="03A4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840D2"/>
    <w:multiLevelType w:val="multilevel"/>
    <w:tmpl w:val="EF1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D9"/>
    <w:rsid w:val="002A1FC7"/>
    <w:rsid w:val="0039132E"/>
    <w:rsid w:val="00476130"/>
    <w:rsid w:val="005A7960"/>
    <w:rsid w:val="00671A8A"/>
    <w:rsid w:val="00677056"/>
    <w:rsid w:val="007A761A"/>
    <w:rsid w:val="007C6C2A"/>
    <w:rsid w:val="00843570"/>
    <w:rsid w:val="009158D9"/>
    <w:rsid w:val="009C1BDA"/>
    <w:rsid w:val="00A11B18"/>
    <w:rsid w:val="00A64EE1"/>
    <w:rsid w:val="00B575A0"/>
    <w:rsid w:val="00B71D9C"/>
    <w:rsid w:val="00BE7BA1"/>
    <w:rsid w:val="00D5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2314"/>
  <w15:chartTrackingRefBased/>
  <w15:docId w15:val="{9F2E5B26-4C23-4CD1-811E-3FDD31FF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BDA"/>
  </w:style>
  <w:style w:type="paragraph" w:styleId="Footer">
    <w:name w:val="footer"/>
    <w:basedOn w:val="Normal"/>
    <w:link w:val="FooterChar"/>
    <w:uiPriority w:val="99"/>
    <w:unhideWhenUsed/>
    <w:rsid w:val="009C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BDA"/>
  </w:style>
  <w:style w:type="character" w:styleId="Hyperlink">
    <w:name w:val="Hyperlink"/>
    <w:basedOn w:val="DefaultParagraphFont"/>
    <w:uiPriority w:val="99"/>
    <w:unhideWhenUsed/>
    <w:rsid w:val="007A761A"/>
    <w:rPr>
      <w:color w:val="0563C1" w:themeColor="hyperlink"/>
      <w:u w:val="single"/>
    </w:rPr>
  </w:style>
  <w:style w:type="character" w:styleId="UnresolvedMention">
    <w:name w:val="Unresolved Mention"/>
    <w:basedOn w:val="DefaultParagraphFont"/>
    <w:uiPriority w:val="99"/>
    <w:semiHidden/>
    <w:unhideWhenUsed/>
    <w:rsid w:val="007A761A"/>
    <w:rPr>
      <w:color w:val="605E5C"/>
      <w:shd w:val="clear" w:color="auto" w:fill="E1DFDD"/>
    </w:rPr>
  </w:style>
  <w:style w:type="character" w:styleId="FollowedHyperlink">
    <w:name w:val="FollowedHyperlink"/>
    <w:basedOn w:val="DefaultParagraphFont"/>
    <w:uiPriority w:val="99"/>
    <w:semiHidden/>
    <w:unhideWhenUsed/>
    <w:rsid w:val="00BE7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9613">
      <w:bodyDiv w:val="1"/>
      <w:marLeft w:val="0"/>
      <w:marRight w:val="0"/>
      <w:marTop w:val="0"/>
      <w:marBottom w:val="0"/>
      <w:divBdr>
        <w:top w:val="none" w:sz="0" w:space="0" w:color="auto"/>
        <w:left w:val="none" w:sz="0" w:space="0" w:color="auto"/>
        <w:bottom w:val="none" w:sz="0" w:space="0" w:color="auto"/>
        <w:right w:val="none" w:sz="0" w:space="0" w:color="auto"/>
      </w:divBdr>
    </w:div>
    <w:div w:id="714042204">
      <w:bodyDiv w:val="1"/>
      <w:marLeft w:val="0"/>
      <w:marRight w:val="0"/>
      <w:marTop w:val="0"/>
      <w:marBottom w:val="0"/>
      <w:divBdr>
        <w:top w:val="none" w:sz="0" w:space="0" w:color="auto"/>
        <w:left w:val="none" w:sz="0" w:space="0" w:color="auto"/>
        <w:bottom w:val="none" w:sz="0" w:space="0" w:color="auto"/>
        <w:right w:val="none" w:sz="0" w:space="0" w:color="auto"/>
      </w:divBdr>
    </w:div>
    <w:div w:id="1113209505">
      <w:bodyDiv w:val="1"/>
      <w:marLeft w:val="0"/>
      <w:marRight w:val="0"/>
      <w:marTop w:val="0"/>
      <w:marBottom w:val="0"/>
      <w:divBdr>
        <w:top w:val="none" w:sz="0" w:space="0" w:color="auto"/>
        <w:left w:val="none" w:sz="0" w:space="0" w:color="auto"/>
        <w:bottom w:val="none" w:sz="0" w:space="0" w:color="auto"/>
        <w:right w:val="none" w:sz="0" w:space="0" w:color="auto"/>
      </w:divBdr>
    </w:div>
    <w:div w:id="1260220098">
      <w:bodyDiv w:val="1"/>
      <w:marLeft w:val="0"/>
      <w:marRight w:val="0"/>
      <w:marTop w:val="0"/>
      <w:marBottom w:val="0"/>
      <w:divBdr>
        <w:top w:val="none" w:sz="0" w:space="0" w:color="auto"/>
        <w:left w:val="none" w:sz="0" w:space="0" w:color="auto"/>
        <w:bottom w:val="none" w:sz="0" w:space="0" w:color="auto"/>
        <w:right w:val="none" w:sz="0" w:space="0" w:color="auto"/>
      </w:divBdr>
    </w:div>
    <w:div w:id="1431507967">
      <w:bodyDiv w:val="1"/>
      <w:marLeft w:val="0"/>
      <w:marRight w:val="0"/>
      <w:marTop w:val="0"/>
      <w:marBottom w:val="0"/>
      <w:divBdr>
        <w:top w:val="none" w:sz="0" w:space="0" w:color="auto"/>
        <w:left w:val="none" w:sz="0" w:space="0" w:color="auto"/>
        <w:bottom w:val="none" w:sz="0" w:space="0" w:color="auto"/>
        <w:right w:val="none" w:sz="0" w:space="0" w:color="auto"/>
      </w:divBdr>
    </w:div>
    <w:div w:id="1525482957">
      <w:bodyDiv w:val="1"/>
      <w:marLeft w:val="0"/>
      <w:marRight w:val="0"/>
      <w:marTop w:val="0"/>
      <w:marBottom w:val="0"/>
      <w:divBdr>
        <w:top w:val="none" w:sz="0" w:space="0" w:color="auto"/>
        <w:left w:val="none" w:sz="0" w:space="0" w:color="auto"/>
        <w:bottom w:val="none" w:sz="0" w:space="0" w:color="auto"/>
        <w:right w:val="none" w:sz="0" w:space="0" w:color="auto"/>
      </w:divBdr>
    </w:div>
    <w:div w:id="1702776255">
      <w:bodyDiv w:val="1"/>
      <w:marLeft w:val="0"/>
      <w:marRight w:val="0"/>
      <w:marTop w:val="0"/>
      <w:marBottom w:val="0"/>
      <w:divBdr>
        <w:top w:val="none" w:sz="0" w:space="0" w:color="auto"/>
        <w:left w:val="none" w:sz="0" w:space="0" w:color="auto"/>
        <w:bottom w:val="none" w:sz="0" w:space="0" w:color="auto"/>
        <w:right w:val="none" w:sz="0" w:space="0" w:color="auto"/>
      </w:divBdr>
    </w:div>
    <w:div w:id="1884556690">
      <w:bodyDiv w:val="1"/>
      <w:marLeft w:val="0"/>
      <w:marRight w:val="0"/>
      <w:marTop w:val="0"/>
      <w:marBottom w:val="0"/>
      <w:divBdr>
        <w:top w:val="none" w:sz="0" w:space="0" w:color="auto"/>
        <w:left w:val="none" w:sz="0" w:space="0" w:color="auto"/>
        <w:bottom w:val="none" w:sz="0" w:space="0" w:color="auto"/>
        <w:right w:val="none" w:sz="0" w:space="0" w:color="auto"/>
      </w:divBdr>
    </w:div>
    <w:div w:id="19294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hyperlink" Target="http://www.bbc.co.uk/learning/subjects/childrens_learning.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teach/supermovers" TargetMode="External"/><Relationship Id="rId12" Type="http://schemas.openxmlformats.org/officeDocument/2006/relationships/hyperlink" Target="http://www.edx.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sera.org/" TargetMode="External"/><Relationship Id="rId5" Type="http://schemas.openxmlformats.org/officeDocument/2006/relationships/footnotes" Target="footnotes.xml"/><Relationship Id="rId15" Type="http://schemas.openxmlformats.org/officeDocument/2006/relationships/hyperlink" Target="https://www.viacharacter.org/research/findings" TargetMode="External"/><Relationship Id="rId10" Type="http://schemas.openxmlformats.org/officeDocument/2006/relationships/hyperlink" Target="https://www.gov.uk/government/publications/five-ways-to-mental-wellbe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dspace.com/" TargetMode="External"/><Relationship Id="rId14" Type="http://schemas.openxmlformats.org/officeDocument/2006/relationships/hyperlink" Target="https://www.ted.com/talks/robert_waldinger_what_makes_a_good_life_lessons_from_the_longest_study_on_happ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Gwilym</dc:creator>
  <cp:keywords/>
  <dc:description/>
  <cp:lastModifiedBy>Andrew Gwilym</cp:lastModifiedBy>
  <cp:revision>2</cp:revision>
  <dcterms:created xsi:type="dcterms:W3CDTF">2020-04-09T09:04:00Z</dcterms:created>
  <dcterms:modified xsi:type="dcterms:W3CDTF">2020-04-09T09:04:00Z</dcterms:modified>
</cp:coreProperties>
</file>